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E0" w:rsidRPr="008141B2" w:rsidRDefault="00AB1EE0" w:rsidP="00AB1EE0">
      <w:pPr>
        <w:ind w:right="-545" w:hanging="720"/>
        <w:rPr>
          <w:rFonts w:ascii="Times New Roman" w:hAnsi="Times New Roman" w:cs="Times New Roman"/>
        </w:rPr>
      </w:pPr>
    </w:p>
    <w:p w:rsidR="00022BAD" w:rsidRDefault="00022BAD" w:rsidP="00022BAD">
      <w:pPr>
        <w:pStyle w:val="1"/>
        <w:jc w:val="both"/>
        <w:rPr>
          <w:sz w:val="26"/>
        </w:rPr>
      </w:pPr>
    </w:p>
    <w:p w:rsidR="00773FC6" w:rsidRDefault="00773FC6" w:rsidP="00773FC6">
      <w:pPr>
        <w:spacing w:after="100" w:afterAutospacing="1"/>
      </w:pPr>
    </w:p>
    <w:p w:rsidR="000A0680" w:rsidRPr="008141B2" w:rsidRDefault="000A0680" w:rsidP="000A0680">
      <w:pPr>
        <w:pStyle w:val="1"/>
        <w:jc w:val="both"/>
        <w:rPr>
          <w:sz w:val="26"/>
        </w:rPr>
      </w:pPr>
      <w:r w:rsidRPr="008141B2">
        <w:rPr>
          <w:sz w:val="26"/>
        </w:rPr>
        <w:t xml:space="preserve">Опросный лист для заказа </w:t>
      </w:r>
      <w:r w:rsidRPr="00241A59">
        <w:rPr>
          <w:sz w:val="26"/>
        </w:rPr>
        <w:t>для заказа</w:t>
      </w:r>
      <w:r>
        <w:rPr>
          <w:sz w:val="26"/>
        </w:rPr>
        <w:t xml:space="preserve"> КТП 16-6300 </w:t>
      </w:r>
      <w:proofErr w:type="spellStart"/>
      <w:r>
        <w:rPr>
          <w:sz w:val="26"/>
        </w:rPr>
        <w:t>кВА</w:t>
      </w:r>
      <w:proofErr w:type="spellEnd"/>
      <w:r>
        <w:rPr>
          <w:sz w:val="26"/>
        </w:rPr>
        <w:t>.</w:t>
      </w:r>
    </w:p>
    <w:p w:rsidR="000A0680" w:rsidRPr="008141B2" w:rsidRDefault="000A0680" w:rsidP="000A0680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Сведения о заказчике:</w:t>
      </w:r>
    </w:p>
    <w:p w:rsidR="000A0680" w:rsidRPr="008141B2" w:rsidRDefault="000A0680" w:rsidP="000A0680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Организация:_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</w:t>
      </w:r>
    </w:p>
    <w:p w:rsidR="000A0680" w:rsidRPr="008141B2" w:rsidRDefault="000A0680" w:rsidP="000A0680">
      <w:pPr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ИНН:_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A0680" w:rsidRPr="008141B2" w:rsidRDefault="000A0680" w:rsidP="000A0680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Контактное лицо для проведения технических переговоров________________________________________</w:t>
      </w:r>
    </w:p>
    <w:p w:rsidR="000A0680" w:rsidRPr="008141B2" w:rsidRDefault="000A0680" w:rsidP="000A0680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Кол-во однотипных изделий_________</w:t>
      </w:r>
      <w:proofErr w:type="spellStart"/>
      <w:r w:rsidRPr="008141B2">
        <w:rPr>
          <w:rFonts w:ascii="Times New Roman" w:hAnsi="Times New Roman" w:cs="Times New Roman"/>
        </w:rPr>
        <w:t>шт</w:t>
      </w:r>
      <w:proofErr w:type="spellEnd"/>
      <w:r w:rsidRPr="008141B2">
        <w:rPr>
          <w:rFonts w:ascii="Times New Roman" w:hAnsi="Times New Roman" w:cs="Times New Roman"/>
        </w:rPr>
        <w:t>.</w:t>
      </w:r>
    </w:p>
    <w:p w:rsidR="00626D09" w:rsidRPr="000A0680" w:rsidRDefault="000A0680" w:rsidP="00182137">
      <w:pPr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 xml:space="preserve">Условия поставки (доставка </w:t>
      </w:r>
      <w:r>
        <w:rPr>
          <w:rFonts w:ascii="Times New Roman" w:hAnsi="Times New Roman" w:cs="Times New Roman"/>
        </w:rPr>
        <w:t>поставщика/</w:t>
      </w:r>
      <w:proofErr w:type="gramStart"/>
      <w:r>
        <w:rPr>
          <w:rFonts w:ascii="Times New Roman" w:hAnsi="Times New Roman" w:cs="Times New Roman"/>
        </w:rPr>
        <w:t>самовывоз)_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5784"/>
        <w:gridCol w:w="533"/>
        <w:gridCol w:w="149"/>
        <w:gridCol w:w="1130"/>
        <w:gridCol w:w="363"/>
        <w:gridCol w:w="124"/>
        <w:gridCol w:w="795"/>
        <w:gridCol w:w="1344"/>
      </w:tblGrid>
      <w:tr w:rsidR="00626D09" w:rsidRPr="00626D09" w:rsidTr="000A0680">
        <w:trPr>
          <w:cantSplit/>
          <w:trHeight w:val="423"/>
        </w:trPr>
        <w:tc>
          <w:tcPr>
            <w:tcW w:w="10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680" w:rsidRPr="00626D09" w:rsidRDefault="000A0680" w:rsidP="000A0680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757AFB" w:rsidRPr="00626D09" w:rsidTr="001D21A7">
        <w:trPr>
          <w:cantSplit/>
          <w:trHeight w:val="615"/>
        </w:trPr>
        <w:tc>
          <w:tcPr>
            <w:tcW w:w="338" w:type="dxa"/>
            <w:tcBorders>
              <w:top w:val="nil"/>
            </w:tcBorders>
            <w:vAlign w:val="center"/>
          </w:tcPr>
          <w:p w:rsidR="00757AFB" w:rsidRPr="00626D09" w:rsidRDefault="00757AFB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4" w:type="dxa"/>
            <w:tcBorders>
              <w:top w:val="nil"/>
            </w:tcBorders>
            <w:vAlign w:val="center"/>
          </w:tcPr>
          <w:p w:rsidR="00757AFB" w:rsidRPr="00626D09" w:rsidRDefault="00757AFB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КТП</w:t>
            </w:r>
          </w:p>
        </w:tc>
        <w:tc>
          <w:tcPr>
            <w:tcW w:w="2175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57AFB" w:rsidRPr="00626D09" w:rsidRDefault="00757AFB" w:rsidP="006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тупиковая</w:t>
            </w:r>
          </w:p>
        </w:tc>
        <w:tc>
          <w:tcPr>
            <w:tcW w:w="226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757AFB" w:rsidRPr="00626D09" w:rsidRDefault="00757AFB" w:rsidP="00757AFB">
            <w:pPr>
              <w:spacing w:after="0" w:line="240" w:lineRule="auto"/>
              <w:ind w:left="4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</w:t>
            </w:r>
          </w:p>
        </w:tc>
      </w:tr>
      <w:tr w:rsidR="00626D09" w:rsidRPr="00626D09" w:rsidTr="001D21A7">
        <w:trPr>
          <w:cantSplit/>
          <w:trHeight w:val="234"/>
        </w:trPr>
        <w:tc>
          <w:tcPr>
            <w:tcW w:w="338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4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КТП, </w:t>
            </w:r>
            <w:proofErr w:type="spellStart"/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4438" w:type="dxa"/>
            <w:gridSpan w:val="7"/>
            <w:vAlign w:val="center"/>
          </w:tcPr>
          <w:p w:rsidR="00626D09" w:rsidRPr="00626D09" w:rsidRDefault="00626D09" w:rsidP="006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25; 40; 63; 100; 160; 250; 400; 630; 1000</w:t>
            </w:r>
          </w:p>
        </w:tc>
      </w:tr>
      <w:tr w:rsidR="00626D09" w:rsidRPr="00626D09" w:rsidTr="001D21A7">
        <w:trPr>
          <w:cantSplit/>
          <w:trHeight w:val="135"/>
        </w:trPr>
        <w:tc>
          <w:tcPr>
            <w:tcW w:w="338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4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корпуса</w:t>
            </w:r>
          </w:p>
        </w:tc>
        <w:tc>
          <w:tcPr>
            <w:tcW w:w="4438" w:type="dxa"/>
            <w:gridSpan w:val="7"/>
            <w:vAlign w:val="center"/>
          </w:tcPr>
          <w:p w:rsidR="00626D09" w:rsidRPr="00626D09" w:rsidRDefault="00AA0204" w:rsidP="006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   Бетон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Сэндвич</w:t>
            </w:r>
          </w:p>
        </w:tc>
      </w:tr>
      <w:tr w:rsidR="00CC1EFB" w:rsidRPr="00626D09" w:rsidTr="001D21A7">
        <w:trPr>
          <w:cantSplit/>
          <w:trHeight w:val="135"/>
        </w:trPr>
        <w:tc>
          <w:tcPr>
            <w:tcW w:w="338" w:type="dxa"/>
            <w:vAlign w:val="center"/>
          </w:tcPr>
          <w:p w:rsidR="00CC1EFB" w:rsidRPr="00626D09" w:rsidRDefault="00CC1EFB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4" w:type="dxa"/>
            <w:vAlign w:val="center"/>
          </w:tcPr>
          <w:p w:rsidR="00CC1EFB" w:rsidRPr="00626D09" w:rsidRDefault="00CC1EFB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4438" w:type="dxa"/>
            <w:gridSpan w:val="7"/>
            <w:vAlign w:val="center"/>
          </w:tcPr>
          <w:p w:rsidR="00CC1EFB" w:rsidRPr="00626D09" w:rsidRDefault="00CC1EFB" w:rsidP="006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У____</w:t>
            </w:r>
            <w:r>
              <w:rPr>
                <w:lang w:val="en-US"/>
              </w:rPr>
              <w:t>,</w:t>
            </w:r>
            <w:r>
              <w:t xml:space="preserve">       УХЛ_____</w:t>
            </w:r>
          </w:p>
        </w:tc>
      </w:tr>
      <w:tr w:rsidR="00626D09" w:rsidRPr="00626D09" w:rsidTr="001D21A7">
        <w:trPr>
          <w:cantSplit/>
          <w:trHeight w:val="163"/>
        </w:trPr>
        <w:tc>
          <w:tcPr>
            <w:tcW w:w="338" w:type="dxa"/>
            <w:vAlign w:val="center"/>
          </w:tcPr>
          <w:p w:rsidR="00626D09" w:rsidRPr="00626D09" w:rsidRDefault="00CC1EFB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4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на стороне ВН, </w:t>
            </w:r>
            <w:proofErr w:type="spellStart"/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438" w:type="dxa"/>
            <w:gridSpan w:val="7"/>
            <w:vAlign w:val="center"/>
          </w:tcPr>
          <w:p w:rsidR="00626D09" w:rsidRPr="00626D09" w:rsidRDefault="00626D09" w:rsidP="006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6                 10</w:t>
            </w:r>
          </w:p>
        </w:tc>
      </w:tr>
      <w:tr w:rsidR="00626D09" w:rsidRPr="00626D09" w:rsidTr="001D21A7">
        <w:trPr>
          <w:cantSplit/>
          <w:trHeight w:val="261"/>
        </w:trPr>
        <w:tc>
          <w:tcPr>
            <w:tcW w:w="338" w:type="dxa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4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и группа соединения силового трансформатора</w:t>
            </w:r>
          </w:p>
        </w:tc>
        <w:tc>
          <w:tcPr>
            <w:tcW w:w="4438" w:type="dxa"/>
            <w:gridSpan w:val="7"/>
            <w:vAlign w:val="center"/>
          </w:tcPr>
          <w:p w:rsidR="00AA0204" w:rsidRDefault="00AA0204" w:rsidP="00A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/У-0  </w:t>
            </w:r>
          </w:p>
          <w:p w:rsidR="00626D09" w:rsidRPr="00AA0204" w:rsidRDefault="00AA0204" w:rsidP="00A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(рекомендуется) В)У/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626D09" w:rsidRPr="00626D09" w:rsidTr="001D21A7">
        <w:trPr>
          <w:cantSplit/>
          <w:trHeight w:val="164"/>
        </w:trPr>
        <w:tc>
          <w:tcPr>
            <w:tcW w:w="338" w:type="dxa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4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силовых трансформаторов</w:t>
            </w:r>
          </w:p>
        </w:tc>
        <w:tc>
          <w:tcPr>
            <w:tcW w:w="4438" w:type="dxa"/>
            <w:gridSpan w:val="7"/>
            <w:vAlign w:val="center"/>
          </w:tcPr>
          <w:p w:rsidR="00626D09" w:rsidRPr="00626D09" w:rsidRDefault="00626D09" w:rsidP="006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1                              2</w:t>
            </w:r>
          </w:p>
        </w:tc>
      </w:tr>
      <w:tr w:rsidR="00626D09" w:rsidRPr="00626D09" w:rsidTr="001D21A7">
        <w:trPr>
          <w:cantSplit/>
          <w:trHeight w:val="178"/>
        </w:trPr>
        <w:tc>
          <w:tcPr>
            <w:tcW w:w="338" w:type="dxa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4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на стороне ВН</w:t>
            </w:r>
          </w:p>
        </w:tc>
        <w:tc>
          <w:tcPr>
            <w:tcW w:w="4438" w:type="dxa"/>
            <w:gridSpan w:val="7"/>
            <w:vAlign w:val="center"/>
          </w:tcPr>
          <w:p w:rsidR="00626D09" w:rsidRPr="00626D09" w:rsidRDefault="00626D09" w:rsidP="006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             кабельный</w:t>
            </w:r>
          </w:p>
        </w:tc>
      </w:tr>
      <w:tr w:rsidR="00626D09" w:rsidRPr="00626D09" w:rsidTr="001D21A7">
        <w:trPr>
          <w:cantSplit/>
          <w:trHeight w:val="245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</w:tcBorders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</w:t>
            </w:r>
            <w:r w:rsidR="0077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водного аппарата на стороне ВН </w:t>
            </w:r>
          </w:p>
        </w:tc>
        <w:tc>
          <w:tcPr>
            <w:tcW w:w="3905" w:type="dxa"/>
            <w:gridSpan w:val="6"/>
            <w:tcBorders>
              <w:bottom w:val="nil"/>
            </w:tcBorders>
            <w:vAlign w:val="center"/>
          </w:tcPr>
          <w:p w:rsidR="00626D09" w:rsidRPr="00626D09" w:rsidRDefault="00026BDF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разъединитель;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выключатель нагрузки  </w:t>
            </w:r>
          </w:p>
        </w:tc>
      </w:tr>
      <w:tr w:rsidR="00626D09" w:rsidRPr="00626D09" w:rsidTr="001D21A7">
        <w:trPr>
          <w:cantSplit/>
          <w:trHeight w:val="180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</w:tcBorders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линейных  аппаратов  на стороне ВН </w:t>
            </w:r>
            <w:r w:rsidRPr="00626D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(для проходных КТП)</w:t>
            </w:r>
          </w:p>
        </w:tc>
        <w:tc>
          <w:tcPr>
            <w:tcW w:w="3905" w:type="dxa"/>
            <w:gridSpan w:val="6"/>
            <w:tcBorders>
              <w:bottom w:val="nil"/>
            </w:tcBorders>
            <w:vAlign w:val="center"/>
          </w:tcPr>
          <w:p w:rsidR="00FE114E" w:rsidRDefault="00FE114E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1D21A7" w:rsidRPr="0052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 нагрузки;</w:t>
            </w:r>
          </w:p>
          <w:p w:rsidR="00626D09" w:rsidRPr="00626D09" w:rsidRDefault="00FE114E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разъединители</w:t>
            </w:r>
          </w:p>
        </w:tc>
      </w:tr>
      <w:tr w:rsidR="00090EE7" w:rsidRPr="00626D09" w:rsidTr="001D21A7">
        <w:trPr>
          <w:cantSplit/>
          <w:trHeight w:val="180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90EE7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</w:tcBorders>
            <w:vAlign w:val="center"/>
          </w:tcPr>
          <w:p w:rsidR="00090EE7" w:rsidRPr="00626D09" w:rsidRDefault="00090EE7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секционирования на стороне ВН</w:t>
            </w:r>
          </w:p>
        </w:tc>
        <w:tc>
          <w:tcPr>
            <w:tcW w:w="3905" w:type="dxa"/>
            <w:gridSpan w:val="6"/>
            <w:tcBorders>
              <w:bottom w:val="nil"/>
            </w:tcBorders>
            <w:vAlign w:val="center"/>
          </w:tcPr>
          <w:p w:rsidR="00090EE7" w:rsidRPr="00626D09" w:rsidRDefault="00090EE7" w:rsidP="0009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                  </w:t>
            </w: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АВР</w:t>
            </w:r>
          </w:p>
        </w:tc>
      </w:tr>
      <w:tr w:rsidR="00090EE7" w:rsidRPr="00626D09" w:rsidTr="001D21A7">
        <w:trPr>
          <w:cantSplit/>
          <w:trHeight w:val="533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090EE7" w:rsidRPr="00626D09" w:rsidRDefault="00090EE7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vAlign w:val="center"/>
          </w:tcPr>
          <w:p w:rsidR="00090EE7" w:rsidRPr="00626D09" w:rsidRDefault="00090EE7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ограничителей перенапряжений на стороне ВН </w:t>
            </w:r>
            <w:r w:rsidRPr="00626D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(для КТП с воздушным вводом ВН обязательны)</w:t>
            </w:r>
          </w:p>
        </w:tc>
        <w:tc>
          <w:tcPr>
            <w:tcW w:w="4438" w:type="dxa"/>
            <w:gridSpan w:val="7"/>
            <w:tcBorders>
              <w:bottom w:val="nil"/>
            </w:tcBorders>
            <w:vAlign w:val="center"/>
          </w:tcPr>
          <w:p w:rsidR="00090EE7" w:rsidRPr="00626D09" w:rsidRDefault="00090EE7" w:rsidP="00090EE7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Да                                      Н</w:t>
            </w: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26D09" w:rsidRPr="00626D09" w:rsidTr="001D21A7">
        <w:trPr>
          <w:cantSplit/>
          <w:trHeight w:val="378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на стороне НН, </w:t>
            </w:r>
            <w:proofErr w:type="spellStart"/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438" w:type="dxa"/>
            <w:gridSpan w:val="7"/>
            <w:tcBorders>
              <w:bottom w:val="nil"/>
            </w:tcBorders>
            <w:vAlign w:val="center"/>
          </w:tcPr>
          <w:p w:rsidR="00626D09" w:rsidRPr="00626D09" w:rsidRDefault="00192FA0" w:rsidP="0019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0,66</w:t>
            </w:r>
          </w:p>
        </w:tc>
      </w:tr>
      <w:tr w:rsidR="00626D09" w:rsidRPr="00626D09" w:rsidTr="001D21A7">
        <w:trPr>
          <w:cantSplit/>
          <w:trHeight w:val="98"/>
        </w:trPr>
        <w:tc>
          <w:tcPr>
            <w:tcW w:w="338" w:type="dxa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4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вв</w:t>
            </w:r>
            <w:r w:rsidR="00774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аппарата на стороне НН  </w:t>
            </w:r>
          </w:p>
        </w:tc>
        <w:tc>
          <w:tcPr>
            <w:tcW w:w="4438" w:type="dxa"/>
            <w:gridSpan w:val="7"/>
            <w:vAlign w:val="center"/>
          </w:tcPr>
          <w:p w:rsidR="00626D09" w:rsidRPr="00626D09" w:rsidRDefault="00FE114E" w:rsidP="00626D09">
            <w:pPr>
              <w:spacing w:after="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рубильник; </w:t>
            </w:r>
          </w:p>
          <w:p w:rsidR="00626D09" w:rsidRPr="00626D09" w:rsidRDefault="00FE114E" w:rsidP="00626D09">
            <w:pPr>
              <w:spacing w:after="0" w:line="240" w:lineRule="auto"/>
              <w:ind w:left="72" w:right="-10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)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стационарный</w:t>
            </w:r>
          </w:p>
        </w:tc>
      </w:tr>
      <w:tr w:rsidR="00626D09" w:rsidRPr="00626D09" w:rsidTr="001D21A7">
        <w:trPr>
          <w:cantSplit/>
          <w:trHeight w:val="98"/>
        </w:trPr>
        <w:tc>
          <w:tcPr>
            <w:tcW w:w="338" w:type="dxa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4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на стороне НН</w:t>
            </w:r>
          </w:p>
        </w:tc>
        <w:tc>
          <w:tcPr>
            <w:tcW w:w="4438" w:type="dxa"/>
            <w:gridSpan w:val="7"/>
            <w:vAlign w:val="center"/>
          </w:tcPr>
          <w:p w:rsidR="00626D09" w:rsidRPr="00626D09" w:rsidRDefault="00FE114E" w:rsidP="00626D0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воздушный;   </w:t>
            </w:r>
            <w:proofErr w:type="gramEnd"/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кабельный;</w:t>
            </w:r>
          </w:p>
          <w:p w:rsidR="00626D09" w:rsidRPr="00626D09" w:rsidRDefault="00FE114E" w:rsidP="00626D0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 кабельный</w:t>
            </w:r>
          </w:p>
        </w:tc>
      </w:tr>
      <w:tr w:rsidR="00757AFB" w:rsidRPr="00626D09" w:rsidTr="001D21A7">
        <w:trPr>
          <w:cantSplit/>
          <w:trHeight w:val="98"/>
        </w:trPr>
        <w:tc>
          <w:tcPr>
            <w:tcW w:w="338" w:type="dxa"/>
            <w:vAlign w:val="center"/>
          </w:tcPr>
          <w:p w:rsidR="00757AFB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4" w:type="dxa"/>
            <w:vAlign w:val="center"/>
          </w:tcPr>
          <w:p w:rsidR="00757AFB" w:rsidRPr="00626D09" w:rsidRDefault="00757AFB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секционирования на стороне НН</w:t>
            </w:r>
          </w:p>
        </w:tc>
        <w:tc>
          <w:tcPr>
            <w:tcW w:w="1812" w:type="dxa"/>
            <w:gridSpan w:val="3"/>
            <w:vAlign w:val="center"/>
          </w:tcPr>
          <w:p w:rsidR="00757AFB" w:rsidRPr="00626D09" w:rsidRDefault="001D21A7" w:rsidP="00626D0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57AFB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2" w:type="dxa"/>
            <w:gridSpan w:val="3"/>
            <w:vAlign w:val="center"/>
          </w:tcPr>
          <w:p w:rsidR="00757AFB" w:rsidRPr="00626D09" w:rsidRDefault="00757AFB" w:rsidP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D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344" w:type="dxa"/>
            <w:vAlign w:val="center"/>
          </w:tcPr>
          <w:p w:rsidR="00757AFB" w:rsidRPr="00626D09" w:rsidRDefault="00757AFB" w:rsidP="00757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</w:t>
            </w:r>
          </w:p>
        </w:tc>
      </w:tr>
      <w:tr w:rsidR="00090EE7" w:rsidRPr="00626D09" w:rsidTr="001D21A7">
        <w:trPr>
          <w:cantSplit/>
          <w:trHeight w:val="98"/>
        </w:trPr>
        <w:tc>
          <w:tcPr>
            <w:tcW w:w="338" w:type="dxa"/>
            <w:vAlign w:val="center"/>
          </w:tcPr>
          <w:p w:rsidR="00090EE7" w:rsidRPr="00626D09" w:rsidRDefault="00090EE7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785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4" w:type="dxa"/>
            <w:vAlign w:val="center"/>
          </w:tcPr>
          <w:p w:rsidR="00090EE7" w:rsidRPr="00626D09" w:rsidRDefault="00774D6E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аппаратов </w:t>
            </w:r>
            <w:r w:rsidR="00090EE7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отходящих </w:t>
            </w:r>
          </w:p>
          <w:p w:rsidR="00090EE7" w:rsidRPr="00626D09" w:rsidRDefault="00090EE7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линиях 0,4кВ</w:t>
            </w:r>
          </w:p>
        </w:tc>
        <w:tc>
          <w:tcPr>
            <w:tcW w:w="2299" w:type="dxa"/>
            <w:gridSpan w:val="5"/>
            <w:vAlign w:val="center"/>
          </w:tcPr>
          <w:p w:rsidR="00090EE7" w:rsidRPr="00626D09" w:rsidRDefault="00090EE7" w:rsidP="00090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втычной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39" w:type="dxa"/>
            <w:gridSpan w:val="2"/>
            <w:vAlign w:val="center"/>
          </w:tcPr>
          <w:p w:rsidR="00090EE7" w:rsidRPr="00626D09" w:rsidRDefault="00090EE7" w:rsidP="00090EE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</w:t>
            </w:r>
          </w:p>
        </w:tc>
      </w:tr>
      <w:tr w:rsidR="00626D09" w:rsidRPr="00626D09" w:rsidTr="001D21A7">
        <w:trPr>
          <w:cantSplit/>
          <w:trHeight w:val="210"/>
        </w:trPr>
        <w:tc>
          <w:tcPr>
            <w:tcW w:w="338" w:type="dxa"/>
            <w:vMerge w:val="restart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4" w:type="dxa"/>
            <w:vMerge w:val="restart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Номинальные токи отходящих линий, А</w:t>
            </w:r>
          </w:p>
          <w:p w:rsidR="00626D09" w:rsidRPr="00626D09" w:rsidRDefault="00626D09" w:rsidP="00626D0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</w:p>
        </w:tc>
        <w:tc>
          <w:tcPr>
            <w:tcW w:w="2139" w:type="dxa"/>
            <w:gridSpan w:val="2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</w:p>
        </w:tc>
      </w:tr>
      <w:tr w:rsidR="00626D09" w:rsidRPr="00626D09" w:rsidTr="001D21A7">
        <w:trPr>
          <w:cantSplit/>
          <w:trHeight w:val="210"/>
        </w:trPr>
        <w:tc>
          <w:tcPr>
            <w:tcW w:w="338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</w:t>
            </w:r>
          </w:p>
        </w:tc>
        <w:tc>
          <w:tcPr>
            <w:tcW w:w="2139" w:type="dxa"/>
            <w:gridSpan w:val="2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</w:t>
            </w:r>
          </w:p>
        </w:tc>
      </w:tr>
      <w:tr w:rsidR="00626D09" w:rsidRPr="00626D09" w:rsidTr="001D21A7">
        <w:trPr>
          <w:cantSplit/>
          <w:trHeight w:val="210"/>
        </w:trPr>
        <w:tc>
          <w:tcPr>
            <w:tcW w:w="338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</w:t>
            </w:r>
          </w:p>
        </w:tc>
        <w:tc>
          <w:tcPr>
            <w:tcW w:w="2139" w:type="dxa"/>
            <w:gridSpan w:val="2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</w:t>
            </w:r>
          </w:p>
        </w:tc>
      </w:tr>
      <w:tr w:rsidR="00626D09" w:rsidRPr="00626D09" w:rsidTr="001D21A7">
        <w:trPr>
          <w:cantSplit/>
          <w:trHeight w:val="210"/>
        </w:trPr>
        <w:tc>
          <w:tcPr>
            <w:tcW w:w="338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</w:t>
            </w:r>
          </w:p>
        </w:tc>
        <w:tc>
          <w:tcPr>
            <w:tcW w:w="2139" w:type="dxa"/>
            <w:gridSpan w:val="2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</w:t>
            </w:r>
          </w:p>
        </w:tc>
      </w:tr>
      <w:tr w:rsidR="00626D09" w:rsidRPr="00626D09" w:rsidTr="001D21A7">
        <w:trPr>
          <w:cantSplit/>
          <w:trHeight w:val="210"/>
        </w:trPr>
        <w:tc>
          <w:tcPr>
            <w:tcW w:w="338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</w:t>
            </w:r>
          </w:p>
        </w:tc>
        <w:tc>
          <w:tcPr>
            <w:tcW w:w="2139" w:type="dxa"/>
            <w:gridSpan w:val="2"/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</w:t>
            </w:r>
          </w:p>
        </w:tc>
      </w:tr>
      <w:tr w:rsidR="00626D09" w:rsidRPr="00626D09" w:rsidTr="001D21A7">
        <w:trPr>
          <w:cantSplit/>
          <w:trHeight w:val="348"/>
        </w:trPr>
        <w:tc>
          <w:tcPr>
            <w:tcW w:w="338" w:type="dxa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4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FE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ток фидера уличного освещения, А</w:t>
            </w:r>
          </w:p>
        </w:tc>
        <w:tc>
          <w:tcPr>
            <w:tcW w:w="4438" w:type="dxa"/>
            <w:gridSpan w:val="7"/>
            <w:vAlign w:val="center"/>
          </w:tcPr>
          <w:p w:rsidR="00090EE7" w:rsidRDefault="00090EE7" w:rsidP="00090EE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Нет</w:t>
            </w:r>
          </w:p>
          <w:p w:rsidR="00626D09" w:rsidRPr="00626D09" w:rsidRDefault="00626D09" w:rsidP="00090EE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FE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16;25</w:t>
            </w: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E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9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E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50;63;100</w:t>
            </w: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</w:t>
            </w:r>
          </w:p>
        </w:tc>
      </w:tr>
      <w:tr w:rsidR="00626D09" w:rsidRPr="00626D09" w:rsidTr="001D21A7">
        <w:trPr>
          <w:cantSplit/>
          <w:trHeight w:val="172"/>
        </w:trPr>
        <w:tc>
          <w:tcPr>
            <w:tcW w:w="338" w:type="dxa"/>
            <w:vMerge w:val="restart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466" w:type="dxa"/>
            <w:gridSpan w:val="3"/>
            <w:vMerge w:val="restart"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шкафа ШСН и место его подключения (до или после вводного аппарата) (необходимость учета в ШСН)</w:t>
            </w:r>
          </w:p>
        </w:tc>
        <w:tc>
          <w:tcPr>
            <w:tcW w:w="1130" w:type="dxa"/>
            <w:vAlign w:val="center"/>
          </w:tcPr>
          <w:p w:rsidR="00626D09" w:rsidRPr="00626D09" w:rsidRDefault="00FE114E" w:rsidP="00626D0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26" w:type="dxa"/>
            <w:gridSpan w:val="4"/>
            <w:vAlign w:val="center"/>
          </w:tcPr>
          <w:p w:rsidR="00626D09" w:rsidRPr="00626D09" w:rsidRDefault="0052513D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                        Н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26D09" w:rsidRPr="00626D09" w:rsidTr="001D21A7">
        <w:trPr>
          <w:cantSplit/>
          <w:trHeight w:val="252"/>
        </w:trPr>
        <w:tc>
          <w:tcPr>
            <w:tcW w:w="338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gridSpan w:val="3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5"/>
            <w:vAlign w:val="center"/>
          </w:tcPr>
          <w:p w:rsidR="00626D09" w:rsidRPr="00626D09" w:rsidRDefault="00626D09" w:rsidP="00626D0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до ввода                 после ввода</w:t>
            </w:r>
          </w:p>
        </w:tc>
      </w:tr>
      <w:tr w:rsidR="00626D09" w:rsidRPr="00626D09" w:rsidTr="001D21A7">
        <w:trPr>
          <w:cantSplit/>
          <w:trHeight w:val="224"/>
        </w:trPr>
        <w:tc>
          <w:tcPr>
            <w:tcW w:w="338" w:type="dxa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gridSpan w:val="3"/>
            <w:vMerge/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626D09" w:rsidRPr="00626D09" w:rsidRDefault="00626D09" w:rsidP="00626D09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2626" w:type="dxa"/>
            <w:gridSpan w:val="4"/>
            <w:vAlign w:val="center"/>
          </w:tcPr>
          <w:p w:rsidR="00626D09" w:rsidRPr="00626D09" w:rsidRDefault="0052513D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                       Н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26D09" w:rsidRPr="00626D09" w:rsidTr="001D21A7">
        <w:trPr>
          <w:cantSplit/>
          <w:trHeight w:val="376"/>
        </w:trPr>
        <w:tc>
          <w:tcPr>
            <w:tcW w:w="338" w:type="dxa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6" w:type="dxa"/>
            <w:gridSpan w:val="3"/>
            <w:tcBorders>
              <w:bottom w:val="nil"/>
            </w:tcBorders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ограничителей перенапряжений  на стороне НН </w:t>
            </w:r>
            <w:r w:rsidRPr="00626D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(для КТП с воздушным и воздушно-кабельным выводом НН обязательны)</w:t>
            </w:r>
          </w:p>
        </w:tc>
        <w:tc>
          <w:tcPr>
            <w:tcW w:w="3756" w:type="dxa"/>
            <w:gridSpan w:val="5"/>
            <w:vAlign w:val="center"/>
          </w:tcPr>
          <w:p w:rsidR="00626D09" w:rsidRPr="00626D09" w:rsidRDefault="00FE114E" w:rsidP="00FE114E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                                      Н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26D09" w:rsidRPr="00626D09" w:rsidTr="001D21A7">
        <w:trPr>
          <w:cantSplit/>
          <w:trHeight w:val="334"/>
        </w:trPr>
        <w:tc>
          <w:tcPr>
            <w:tcW w:w="338" w:type="dxa"/>
            <w:vMerge w:val="restart"/>
            <w:tcBorders>
              <w:bottom w:val="nil"/>
            </w:tcBorders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4" w:type="dxa"/>
            <w:tcBorders>
              <w:bottom w:val="single" w:sz="4" w:space="0" w:color="auto"/>
            </w:tcBorders>
            <w:vAlign w:val="center"/>
          </w:tcPr>
          <w:p w:rsidR="00626D09" w:rsidRPr="00626D09" w:rsidRDefault="00626D09" w:rsidP="00AA0204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учета электроэнергии </w:t>
            </w:r>
          </w:p>
        </w:tc>
        <w:tc>
          <w:tcPr>
            <w:tcW w:w="4438" w:type="dxa"/>
            <w:gridSpan w:val="7"/>
            <w:tcBorders>
              <w:bottom w:val="single" w:sz="4" w:space="0" w:color="auto"/>
            </w:tcBorders>
            <w:vAlign w:val="center"/>
          </w:tcPr>
          <w:p w:rsidR="00626D09" w:rsidRPr="00626D09" w:rsidRDefault="00941C07" w:rsidP="00941C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FE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                           </w:t>
            </w:r>
            <w:r w:rsidR="00FE1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26D09" w:rsidRPr="00626D09" w:rsidTr="00AA0204">
        <w:trPr>
          <w:cantSplit/>
          <w:trHeight w:val="262"/>
        </w:trPr>
        <w:tc>
          <w:tcPr>
            <w:tcW w:w="338" w:type="dxa"/>
            <w:vMerge/>
            <w:tcBorders>
              <w:top w:val="nil"/>
              <w:bottom w:val="nil"/>
            </w:tcBorders>
            <w:vAlign w:val="center"/>
          </w:tcPr>
          <w:p w:rsidR="00626D09" w:rsidRPr="00626D09" w:rsidRDefault="00626D0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09" w:rsidRPr="00AA0204" w:rsidRDefault="00AA0204" w:rsidP="00626D09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точности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счетчика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D09" w:rsidRPr="00626D09" w:rsidRDefault="00626D09" w:rsidP="0062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A7" w:rsidRPr="00626D09" w:rsidTr="001D21A7">
        <w:trPr>
          <w:cantSplit/>
          <w:trHeight w:val="296"/>
        </w:trPr>
        <w:tc>
          <w:tcPr>
            <w:tcW w:w="338" w:type="dxa"/>
            <w:vAlign w:val="center"/>
          </w:tcPr>
          <w:p w:rsidR="001D21A7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4" w:type="dxa"/>
            <w:tcBorders>
              <w:top w:val="nil"/>
            </w:tcBorders>
            <w:vAlign w:val="center"/>
          </w:tcPr>
          <w:p w:rsidR="001D21A7" w:rsidRPr="00626D09" w:rsidRDefault="001D21A7" w:rsidP="00626D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конденсаторной установки</w:t>
            </w:r>
          </w:p>
        </w:tc>
        <w:tc>
          <w:tcPr>
            <w:tcW w:w="4438" w:type="dxa"/>
            <w:gridSpan w:val="7"/>
            <w:vAlign w:val="center"/>
          </w:tcPr>
          <w:p w:rsidR="001D21A7" w:rsidRDefault="00AA0204" w:rsidP="001D21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D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D2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D09" w:rsidRPr="00626D09" w:rsidTr="001D21A7">
        <w:trPr>
          <w:cantSplit/>
          <w:trHeight w:val="296"/>
        </w:trPr>
        <w:tc>
          <w:tcPr>
            <w:tcW w:w="338" w:type="dxa"/>
            <w:tcBorders>
              <w:left w:val="single" w:sz="4" w:space="0" w:color="auto"/>
            </w:tcBorders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4" w:type="dxa"/>
            <w:tcBorders>
              <w:top w:val="nil"/>
            </w:tcBorders>
            <w:vAlign w:val="center"/>
          </w:tcPr>
          <w:p w:rsidR="00626D09" w:rsidRPr="00626D09" w:rsidRDefault="00626D09" w:rsidP="00626D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94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 обогрева отсеков</w:t>
            </w:r>
          </w:p>
        </w:tc>
        <w:tc>
          <w:tcPr>
            <w:tcW w:w="4438" w:type="dxa"/>
            <w:gridSpan w:val="7"/>
            <w:vAlign w:val="center"/>
          </w:tcPr>
          <w:p w:rsidR="00626D09" w:rsidRPr="00626D09" w:rsidRDefault="001D21A7" w:rsidP="00626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A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626D09"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626D09" w:rsidRPr="00626D09" w:rsidTr="001D21A7">
        <w:trPr>
          <w:cantSplit/>
          <w:trHeight w:val="2238"/>
        </w:trPr>
        <w:tc>
          <w:tcPr>
            <w:tcW w:w="338" w:type="dxa"/>
            <w:vAlign w:val="center"/>
          </w:tcPr>
          <w:p w:rsidR="00626D09" w:rsidRPr="00626D09" w:rsidRDefault="00785779" w:rsidP="00626D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5784" w:type="dxa"/>
          </w:tcPr>
          <w:p w:rsidR="00626D09" w:rsidRPr="00626D09" w:rsidRDefault="00626D09" w:rsidP="0062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и дополнительные требования (</w:t>
            </w:r>
            <w:proofErr w:type="gramStart"/>
            <w:r w:rsidRPr="0062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  исполнение</w:t>
            </w:r>
            <w:proofErr w:type="gramEnd"/>
            <w:r w:rsidRPr="0062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КТП с техническими параметрами, отличающимися от предлагаемых в опросном листе,</w:t>
            </w:r>
          </w:p>
          <w:p w:rsidR="00626D09" w:rsidRPr="00626D09" w:rsidRDefault="00626D09" w:rsidP="0062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2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6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наличие автоматической/ручной конденсаторной установки; установка силового трансформаторного другого</w:t>
            </w:r>
            <w:r w:rsidRPr="00626D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типа и группы соединения обмоток; исполнение КТП климатического исполнения УХЛ1; установка счетчика конкретного типа; установка цепей газовой защиты трансформатора; увеличенное количество отходящих линий  и т.д.)</w:t>
            </w:r>
          </w:p>
        </w:tc>
        <w:tc>
          <w:tcPr>
            <w:tcW w:w="4438" w:type="dxa"/>
            <w:gridSpan w:val="7"/>
          </w:tcPr>
          <w:p w:rsidR="00626D09" w:rsidRPr="00626D09" w:rsidRDefault="00626D09" w:rsidP="006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73FC6" w:rsidRDefault="00773FC6" w:rsidP="00773FC6">
      <w:pPr>
        <w:spacing w:after="100" w:afterAutospacing="1"/>
      </w:pPr>
    </w:p>
    <w:sectPr w:rsidR="00773FC6" w:rsidSect="00241A59">
      <w:headerReference w:type="even" r:id="rId7"/>
      <w:headerReference w:type="default" r:id="rId8"/>
      <w:headerReference w:type="first" r:id="rId9"/>
      <w:pgSz w:w="11906" w:h="16838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11" w:rsidRDefault="00075E11" w:rsidP="00366372">
      <w:pPr>
        <w:spacing w:after="0" w:line="240" w:lineRule="auto"/>
      </w:pPr>
      <w:r>
        <w:separator/>
      </w:r>
    </w:p>
  </w:endnote>
  <w:endnote w:type="continuationSeparator" w:id="0">
    <w:p w:rsidR="00075E11" w:rsidRDefault="00075E11" w:rsidP="0036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11" w:rsidRDefault="00075E11" w:rsidP="00366372">
      <w:pPr>
        <w:spacing w:after="0" w:line="240" w:lineRule="auto"/>
      </w:pPr>
      <w:r>
        <w:separator/>
      </w:r>
    </w:p>
  </w:footnote>
  <w:footnote w:type="continuationSeparator" w:id="0">
    <w:p w:rsidR="00075E11" w:rsidRDefault="00075E11" w:rsidP="0036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16C" w:rsidRDefault="00075E1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8.05pt;height:238.85pt;z-index:-251654144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72" w:rsidRDefault="00075E11" w:rsidP="00773FC6">
    <w:pPr>
      <w:framePr w:w="5431" w:h="2176" w:hRule="exact" w:hSpace="180" w:wrap="around" w:vAnchor="page" w:hAnchor="page" w:x="3541" w:y="1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38.05pt;height:238.85pt;z-index:-251653120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366372">
      <w:t xml:space="preserve">                                        </w:t>
    </w:r>
  </w:p>
  <w:p w:rsidR="00366372" w:rsidRDefault="00366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C6" w:rsidRDefault="00075E11" w:rsidP="00022BAD">
    <w:pPr>
      <w:framePr w:w="5431" w:h="2176" w:hRule="exact" w:hSpace="180" w:wrap="around" w:vAnchor="page" w:hAnchor="page" w:x="3526" w:y="241"/>
      <w:spacing w:after="0" w:line="240" w:lineRule="auto"/>
      <w:rPr>
        <w:rFonts w:ascii="Times New Roman" w:eastAsia="Calibri" w:hAnsi="Times New Roman" w:cs="Times New Roman"/>
        <w:b/>
        <w:sz w:val="44"/>
        <w:szCs w:val="44"/>
      </w:rPr>
    </w:pPr>
    <w:r>
      <w:rPr>
        <w:rFonts w:ascii="Times New Roman" w:eastAsia="Calibri" w:hAnsi="Times New Roman" w:cs="Times New Roman"/>
        <w:b/>
        <w:noProof/>
        <w:sz w:val="44"/>
        <w:szCs w:val="4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38.05pt;height:238.85pt;z-index:-251655168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773FC6">
      <w:rPr>
        <w:rFonts w:ascii="Times New Roman" w:eastAsia="Calibri" w:hAnsi="Times New Roman" w:cs="Times New Roman"/>
        <w:b/>
        <w:sz w:val="44"/>
        <w:szCs w:val="44"/>
      </w:rPr>
      <w:t xml:space="preserve">                   </w:t>
    </w:r>
    <w:r w:rsidR="00773FC6" w:rsidRPr="00BB7415">
      <w:rPr>
        <w:rFonts w:ascii="Times New Roman" w:eastAsia="Calibri" w:hAnsi="Times New Roman" w:cs="Times New Roman"/>
        <w:b/>
        <w:sz w:val="44"/>
        <w:szCs w:val="44"/>
      </w:rPr>
      <w:t xml:space="preserve">Завод </w:t>
    </w:r>
  </w:p>
  <w:p w:rsidR="00773FC6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 xml:space="preserve">электрооборудования 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>«</w:t>
    </w:r>
    <w:proofErr w:type="spellStart"/>
    <w:r w:rsidRPr="00BB7415">
      <w:rPr>
        <w:rFonts w:ascii="Times New Roman" w:eastAsia="Calibri" w:hAnsi="Times New Roman" w:cs="Times New Roman"/>
        <w:b/>
        <w:sz w:val="44"/>
        <w:szCs w:val="44"/>
      </w:rPr>
      <w:t>Инеск</w:t>
    </w:r>
    <w:proofErr w:type="spellEnd"/>
    <w:r w:rsidRPr="00BB7415">
      <w:rPr>
        <w:rFonts w:ascii="Times New Roman" w:eastAsia="Calibri" w:hAnsi="Times New Roman" w:cs="Times New Roman"/>
        <w:b/>
        <w:sz w:val="44"/>
        <w:szCs w:val="44"/>
      </w:rPr>
      <w:t>»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BB7415">
      <w:rPr>
        <w:rFonts w:ascii="Times New Roman" w:eastAsia="Calibri" w:hAnsi="Times New Roman" w:cs="Times New Roman"/>
        <w:b/>
        <w:sz w:val="20"/>
        <w:szCs w:val="20"/>
      </w:rPr>
      <w:t>454007, г. Челябинск,</w:t>
    </w:r>
  </w:p>
  <w:p w:rsidR="00773FC6" w:rsidRDefault="00773FC6" w:rsidP="00022BAD">
    <w:pPr>
      <w:pStyle w:val="a3"/>
      <w:framePr w:w="5431" w:h="2176" w:hRule="exact" w:hSpace="180" w:wrap="around" w:vAnchor="page" w:hAnchor="page" w:x="3526" w:y="241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 xml:space="preserve">Ул. Рождественского, 13 </w:t>
    </w:r>
  </w:p>
  <w:p w:rsidR="00773FC6" w:rsidRDefault="00773FC6" w:rsidP="00022BAD">
    <w:pPr>
      <w:pStyle w:val="a3"/>
      <w:framePr w:w="5431" w:h="2176" w:hRule="exact" w:hSpace="180" w:wrap="around" w:vAnchor="page" w:hAnchor="page" w:x="3526" w:y="241"/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  </w:t>
    </w:r>
    <w:r w:rsidRPr="00BB7415">
      <w:rPr>
        <w:rFonts w:ascii="Times New Roman" w:eastAsia="Calibri" w:hAnsi="Times New Roman" w:cs="Times New Roman"/>
        <w:b/>
        <w:sz w:val="20"/>
        <w:szCs w:val="20"/>
      </w:rPr>
      <w:t>Тел. (351) 779-4-339</w:t>
    </w:r>
  </w:p>
  <w:p w:rsidR="00773FC6" w:rsidRPr="00BB7415" w:rsidRDefault="00773FC6" w:rsidP="00022BAD">
    <w:pPr>
      <w:framePr w:w="5431" w:h="2176" w:hRule="exact" w:hSpace="180" w:wrap="around" w:vAnchor="page" w:hAnchor="page" w:x="3526" w:y="24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05B9134" wp14:editId="73DE3DA6">
          <wp:simplePos x="0" y="0"/>
          <wp:positionH relativeFrom="page">
            <wp:posOffset>95250</wp:posOffset>
          </wp:positionH>
          <wp:positionV relativeFrom="paragraph">
            <wp:posOffset>-163195</wp:posOffset>
          </wp:positionV>
          <wp:extent cx="2388870" cy="1095375"/>
          <wp:effectExtent l="0" t="0" r="0" b="9525"/>
          <wp:wrapTight wrapText="bothSides">
            <wp:wrapPolygon edited="0">
              <wp:start x="8785" y="0"/>
              <wp:lineTo x="7579" y="1127"/>
              <wp:lineTo x="5684" y="4883"/>
              <wp:lineTo x="0" y="9391"/>
              <wp:lineTo x="0" y="11270"/>
              <wp:lineTo x="172" y="12397"/>
              <wp:lineTo x="6029" y="18031"/>
              <wp:lineTo x="8612" y="21412"/>
              <wp:lineTo x="8785" y="21412"/>
              <wp:lineTo x="11885" y="21412"/>
              <wp:lineTo x="12057" y="21412"/>
              <wp:lineTo x="14297" y="18407"/>
              <wp:lineTo x="20670" y="12021"/>
              <wp:lineTo x="21359" y="10518"/>
              <wp:lineTo x="21359" y="9767"/>
              <wp:lineTo x="21014" y="5259"/>
              <wp:lineTo x="11885" y="0"/>
              <wp:lineTo x="8785" y="0"/>
            </wp:wrapPolygon>
          </wp:wrapTight>
          <wp:docPr id="8" name="Рисунок 8" descr="C:\Users\Олеся\Desktop\shutterstock_2036905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Олеся\Desktop\shutterstock_20369056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 w:rsidP="00773FC6">
    <w:pPr>
      <w:pStyle w:val="a3"/>
      <w:rPr>
        <w:rFonts w:ascii="Times New Roman" w:eastAsia="Calibri" w:hAnsi="Times New Roman" w:cs="Times New Roman"/>
        <w:b/>
        <w:sz w:val="20"/>
        <w:szCs w:val="20"/>
      </w:rPr>
    </w:pPr>
  </w:p>
  <w:p w:rsidR="00773FC6" w:rsidRDefault="00773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7"/>
    <w:rsid w:val="00022BAD"/>
    <w:rsid w:val="00026BDF"/>
    <w:rsid w:val="00075E11"/>
    <w:rsid w:val="00090EE7"/>
    <w:rsid w:val="000A0680"/>
    <w:rsid w:val="0010416C"/>
    <w:rsid w:val="0011465C"/>
    <w:rsid w:val="001219A9"/>
    <w:rsid w:val="00182137"/>
    <w:rsid w:val="00192FA0"/>
    <w:rsid w:val="001973F1"/>
    <w:rsid w:val="001D21A7"/>
    <w:rsid w:val="001E1332"/>
    <w:rsid w:val="001E6194"/>
    <w:rsid w:val="001F0242"/>
    <w:rsid w:val="00241A59"/>
    <w:rsid w:val="0027729A"/>
    <w:rsid w:val="002D4C58"/>
    <w:rsid w:val="00326CAB"/>
    <w:rsid w:val="00351385"/>
    <w:rsid w:val="00366372"/>
    <w:rsid w:val="0052513D"/>
    <w:rsid w:val="005F458B"/>
    <w:rsid w:val="00626D09"/>
    <w:rsid w:val="00662868"/>
    <w:rsid w:val="006B6AD9"/>
    <w:rsid w:val="00713FDF"/>
    <w:rsid w:val="00757AFB"/>
    <w:rsid w:val="00773FC6"/>
    <w:rsid w:val="00774D6E"/>
    <w:rsid w:val="00785779"/>
    <w:rsid w:val="008141B2"/>
    <w:rsid w:val="008735F7"/>
    <w:rsid w:val="00897CF9"/>
    <w:rsid w:val="008E3332"/>
    <w:rsid w:val="009324FE"/>
    <w:rsid w:val="00941C07"/>
    <w:rsid w:val="00A0021B"/>
    <w:rsid w:val="00A04447"/>
    <w:rsid w:val="00A20222"/>
    <w:rsid w:val="00A26B79"/>
    <w:rsid w:val="00AA0204"/>
    <w:rsid w:val="00AB1EE0"/>
    <w:rsid w:val="00B60565"/>
    <w:rsid w:val="00BE6F67"/>
    <w:rsid w:val="00CC1EFB"/>
    <w:rsid w:val="00EB3731"/>
    <w:rsid w:val="00EE1546"/>
    <w:rsid w:val="00EE2B44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3541BB"/>
  <w15:chartTrackingRefBased/>
  <w15:docId w15:val="{B6116FEA-B4B6-4D5C-97D9-FEEFFAE8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EE0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72"/>
  </w:style>
  <w:style w:type="paragraph" w:styleId="a5">
    <w:name w:val="footer"/>
    <w:basedOn w:val="a"/>
    <w:link w:val="a6"/>
    <w:uiPriority w:val="99"/>
    <w:unhideWhenUsed/>
    <w:rsid w:val="0036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372"/>
  </w:style>
  <w:style w:type="character" w:customStyle="1" w:styleId="10">
    <w:name w:val="Заголовок 1 Знак"/>
    <w:basedOn w:val="a0"/>
    <w:link w:val="1"/>
    <w:rsid w:val="00AB1E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AB1EE0"/>
    <w:pPr>
      <w:spacing w:after="0" w:line="240" w:lineRule="auto"/>
      <w:ind w:left="252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1EE0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AB1E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1E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lock Text"/>
    <w:basedOn w:val="a"/>
    <w:rsid w:val="00AB1EE0"/>
    <w:pPr>
      <w:spacing w:after="0" w:line="240" w:lineRule="auto"/>
      <w:ind w:left="-900" w:right="-545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ABDD-5AC6-4FAE-B22E-3FEC075D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Тухлатулин Дамир</dc:creator>
  <cp:keywords/>
  <dc:description/>
  <cp:lastModifiedBy>Тухлатулин Дамир</cp:lastModifiedBy>
  <cp:revision>6</cp:revision>
  <dcterms:created xsi:type="dcterms:W3CDTF">2022-08-11T04:57:00Z</dcterms:created>
  <dcterms:modified xsi:type="dcterms:W3CDTF">2022-08-12T08:11:00Z</dcterms:modified>
</cp:coreProperties>
</file>